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C88EEF6" w:rsidR="00152A13" w:rsidRPr="00856508" w:rsidRDefault="008E6DA4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0FAE22F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482FAB">
              <w:rPr>
                <w:rFonts w:ascii="Tahoma" w:hAnsi="Tahoma" w:cs="Tahoma"/>
              </w:rPr>
              <w:t>Rosa María García Covarrubias</w:t>
            </w:r>
          </w:p>
          <w:p w14:paraId="1D932863" w14:textId="77777777" w:rsidR="00983F28" w:rsidRPr="00996E93" w:rsidRDefault="00983F28" w:rsidP="00983F28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318123F3" w14:textId="77777777" w:rsidR="00983F28" w:rsidRPr="00856508" w:rsidRDefault="00983F28" w:rsidP="00983F28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1B6BCB11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983F2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482FA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Licenciatura en Ingeniería Química</w:t>
            </w:r>
          </w:p>
          <w:p w14:paraId="3E0D423A" w14:textId="71EE8A76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82FA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1991- 1996</w:t>
            </w:r>
          </w:p>
          <w:p w14:paraId="6428F5BF" w14:textId="5F2B6F63" w:rsidR="00856508" w:rsidRPr="00983F28" w:rsidRDefault="00BA3E7F" w:rsidP="00983F2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983F2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482FA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Facultad de Ciencias Químicas de la UAdeC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983F28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2C5B6AD9" w:rsidR="008C34DF" w:rsidRPr="00983F28" w:rsidRDefault="00BA3E7F" w:rsidP="00552D21">
            <w:pPr>
              <w:jc w:val="both"/>
              <w:rPr>
                <w:rFonts w:ascii="Tahoma" w:hAnsi="Tahoma" w:cs="Tahoma"/>
              </w:rPr>
            </w:pPr>
            <w:r w:rsidRPr="00983F28">
              <w:rPr>
                <w:rFonts w:ascii="Tahoma" w:hAnsi="Tahoma" w:cs="Tahoma"/>
              </w:rPr>
              <w:t>Empresa</w:t>
            </w:r>
            <w:r w:rsidR="00482FAB" w:rsidRPr="00983F28">
              <w:rPr>
                <w:rFonts w:ascii="Tahoma" w:hAnsi="Tahoma" w:cs="Tahoma"/>
              </w:rPr>
              <w:t>: MABE Lavadoras</w:t>
            </w:r>
          </w:p>
          <w:p w14:paraId="28383F74" w14:textId="02C06612" w:rsidR="00BA3E7F" w:rsidRPr="00983F28" w:rsidRDefault="00BA3E7F" w:rsidP="00552D21">
            <w:pPr>
              <w:jc w:val="both"/>
              <w:rPr>
                <w:rFonts w:ascii="Tahoma" w:hAnsi="Tahoma" w:cs="Tahoma"/>
              </w:rPr>
            </w:pPr>
            <w:r w:rsidRPr="00983F28">
              <w:rPr>
                <w:rFonts w:ascii="Tahoma" w:hAnsi="Tahoma" w:cs="Tahoma"/>
              </w:rPr>
              <w:t>Periodo</w:t>
            </w:r>
            <w:r w:rsidR="00482FAB" w:rsidRPr="00983F28">
              <w:rPr>
                <w:rFonts w:ascii="Tahoma" w:hAnsi="Tahoma" w:cs="Tahoma"/>
              </w:rPr>
              <w:t>: 2015-2024</w:t>
            </w:r>
          </w:p>
          <w:p w14:paraId="10E7067B" w14:textId="5596881A" w:rsidR="00BA3E7F" w:rsidRPr="00983F28" w:rsidRDefault="00BA3E7F" w:rsidP="00552D21">
            <w:pPr>
              <w:jc w:val="both"/>
              <w:rPr>
                <w:rFonts w:ascii="Tahoma" w:hAnsi="Tahoma" w:cs="Tahoma"/>
              </w:rPr>
            </w:pPr>
            <w:r w:rsidRPr="00983F28">
              <w:rPr>
                <w:rFonts w:ascii="Tahoma" w:hAnsi="Tahoma" w:cs="Tahoma"/>
              </w:rPr>
              <w:t>Cargo</w:t>
            </w:r>
            <w:r w:rsidR="00482FAB" w:rsidRPr="00983F28">
              <w:rPr>
                <w:rFonts w:ascii="Tahoma" w:hAnsi="Tahoma" w:cs="Tahoma"/>
              </w:rPr>
              <w:t>: Coordinador Desarrollo a Proveedores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788D2" w14:textId="77777777" w:rsidR="00602048" w:rsidRDefault="00602048" w:rsidP="00527FC7">
      <w:pPr>
        <w:spacing w:after="0" w:line="240" w:lineRule="auto"/>
      </w:pPr>
      <w:r>
        <w:separator/>
      </w:r>
    </w:p>
  </w:endnote>
  <w:endnote w:type="continuationSeparator" w:id="0">
    <w:p w14:paraId="3CEEBF7B" w14:textId="77777777" w:rsidR="00602048" w:rsidRDefault="00602048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51673" w14:textId="77777777" w:rsidR="00602048" w:rsidRDefault="00602048" w:rsidP="00527FC7">
      <w:pPr>
        <w:spacing w:after="0" w:line="240" w:lineRule="auto"/>
      </w:pPr>
      <w:r>
        <w:separator/>
      </w:r>
    </w:p>
  </w:footnote>
  <w:footnote w:type="continuationSeparator" w:id="0">
    <w:p w14:paraId="7C3B120A" w14:textId="77777777" w:rsidR="00602048" w:rsidRDefault="00602048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34401">
    <w:abstractNumId w:val="7"/>
  </w:num>
  <w:num w:numId="2" w16cid:durableId="1744328330">
    <w:abstractNumId w:val="7"/>
  </w:num>
  <w:num w:numId="3" w16cid:durableId="2105761486">
    <w:abstractNumId w:val="6"/>
  </w:num>
  <w:num w:numId="4" w16cid:durableId="334653309">
    <w:abstractNumId w:val="5"/>
  </w:num>
  <w:num w:numId="5" w16cid:durableId="1213158511">
    <w:abstractNumId w:val="2"/>
  </w:num>
  <w:num w:numId="6" w16cid:durableId="632369438">
    <w:abstractNumId w:val="3"/>
  </w:num>
  <w:num w:numId="7" w16cid:durableId="1010179546">
    <w:abstractNumId w:val="4"/>
  </w:num>
  <w:num w:numId="8" w16cid:durableId="552545701">
    <w:abstractNumId w:val="1"/>
  </w:num>
  <w:num w:numId="9" w16cid:durableId="176476068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D20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2FAB"/>
    <w:rsid w:val="0048646D"/>
    <w:rsid w:val="004954F2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02048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9075F"/>
    <w:rsid w:val="008A785F"/>
    <w:rsid w:val="008C24B9"/>
    <w:rsid w:val="008C34DF"/>
    <w:rsid w:val="008D3BAD"/>
    <w:rsid w:val="008E1F23"/>
    <w:rsid w:val="008E3A2F"/>
    <w:rsid w:val="008E5D35"/>
    <w:rsid w:val="008E6B4A"/>
    <w:rsid w:val="008E6DA4"/>
    <w:rsid w:val="00900297"/>
    <w:rsid w:val="0091120B"/>
    <w:rsid w:val="009440D1"/>
    <w:rsid w:val="00944E45"/>
    <w:rsid w:val="00947B64"/>
    <w:rsid w:val="00977765"/>
    <w:rsid w:val="00983F28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C2544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3</cp:revision>
  <dcterms:created xsi:type="dcterms:W3CDTF">2024-04-30T05:23:00Z</dcterms:created>
  <dcterms:modified xsi:type="dcterms:W3CDTF">2024-06-03T02:04:00Z</dcterms:modified>
</cp:coreProperties>
</file>